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F9" w:rsidRPr="000C0BDD" w:rsidRDefault="00F20FF9" w:rsidP="00F20F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BDD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286F85" w:rsidRDefault="00F20FF9" w:rsidP="00286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6F85">
        <w:rPr>
          <w:rFonts w:ascii="Times New Roman" w:hAnsi="Times New Roman"/>
          <w:sz w:val="28"/>
          <w:szCs w:val="28"/>
        </w:rPr>
        <w:t xml:space="preserve">к проекту постановления </w:t>
      </w:r>
      <w:r w:rsidR="00831348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="00286F85" w:rsidRPr="00286F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6F85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86F85">
        <w:rPr>
          <w:rFonts w:ascii="Times New Roman" w:hAnsi="Times New Roman"/>
          <w:sz w:val="28"/>
          <w:szCs w:val="28"/>
        </w:rPr>
        <w:t xml:space="preserve"> Республики </w:t>
      </w:r>
    </w:p>
    <w:p w:rsidR="00286F85" w:rsidRPr="00286F85" w:rsidRDefault="00286F85" w:rsidP="00286F8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«Об образовании Национального совета по гендерному развитию при Правительстве </w:t>
      </w:r>
      <w:proofErr w:type="spellStart"/>
      <w:r w:rsidRP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Республики» от 2 мая 2012 года №268</w:t>
      </w:r>
    </w:p>
    <w:p w:rsidR="00F20FF9" w:rsidRPr="00831348" w:rsidRDefault="00F20FF9" w:rsidP="00F20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0FF9" w:rsidRPr="00CB38B1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и задачи</w:t>
      </w:r>
    </w:p>
    <w:p w:rsidR="00286F85" w:rsidRDefault="00F20FF9" w:rsidP="00F20FF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A0BFB"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является </w:t>
      </w:r>
      <w:r w:rsidR="00286F85">
        <w:rPr>
          <w:rFonts w:ascii="Times New Roman" w:hAnsi="Times New Roman"/>
          <w:sz w:val="28"/>
          <w:szCs w:val="28"/>
        </w:rPr>
        <w:t xml:space="preserve">приведение </w:t>
      </w:r>
      <w:r w:rsid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286F85"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>соответстви</w:t>
      </w:r>
      <w:r w:rsid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286F85"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</w:t>
      </w:r>
      <w:r w:rsidR="00286F85"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 w:rsidR="009347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Правительстве </w:t>
      </w:r>
      <w:proofErr w:type="spellStart"/>
      <w:r w:rsidR="00286F85"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286F85"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2 мая 2012 года №268 </w:t>
      </w:r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</w:t>
      </w:r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3C1F7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онституционным</w:t>
      </w:r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</w:t>
      </w:r>
      <w:r w:rsidR="003C1F7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аконом Кыргызской Республики</w:t>
      </w:r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C1F7B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3C1F7B" w:rsidRPr="00213884">
        <w:rPr>
          <w:rFonts w:ascii="Times New Roman" w:eastAsia="Times New Roman" w:hAnsi="Times New Roman"/>
          <w:bCs/>
          <w:sz w:val="28"/>
          <w:szCs w:val="28"/>
          <w:lang w:eastAsia="ru-RU"/>
        </w:rPr>
        <w:t>О Кабинете</w:t>
      </w:r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Министров </w:t>
      </w:r>
      <w:proofErr w:type="spellStart"/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3C1F7B" w:rsidRPr="00C812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 w:rsidR="003C1F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Указом Президента </w:t>
      </w:r>
      <w:proofErr w:type="spellStart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 Кабинете Министров </w:t>
      </w:r>
      <w:proofErr w:type="spellStart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286F85"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Республики» от 5 мая 2021 года</w:t>
      </w:r>
      <w:r w:rsidR="00286F8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715B6" w:rsidRDefault="00F715B6" w:rsidP="00F20FF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20FF9" w:rsidRPr="00CB38B1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 Описательная часть</w:t>
      </w:r>
    </w:p>
    <w:p w:rsidR="00E60CBE" w:rsidRDefault="00934775" w:rsidP="00E60C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остановление</w:t>
      </w:r>
      <w:r w:rsidR="0019031E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</w:t>
      </w:r>
      <w:proofErr w:type="spellStart"/>
      <w:r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«О</w:t>
      </w:r>
      <w:r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Правительстве </w:t>
      </w:r>
      <w:proofErr w:type="spellStart"/>
      <w:r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B163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 w:rsidRPr="004432E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2 мая 2012 года №268 </w:t>
      </w:r>
      <w:r w:rsidR="0019031E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A43FC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бразован Национальный совет по гендерному развитию при Правительстве </w:t>
      </w:r>
      <w:proofErr w:type="spellStart"/>
      <w:r w:rsidR="00A43FC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A43FC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Республики, утверждены Состав Национального совета по гендерному развитию при Правительстве </w:t>
      </w:r>
      <w:proofErr w:type="spellStart"/>
      <w:r w:rsidR="00A43FC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A43FC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и </w:t>
      </w:r>
      <w:r w:rsidR="00E60CB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Положение о Национальном совете по гендерному развитию при Правительстве </w:t>
      </w:r>
      <w:proofErr w:type="spellStart"/>
      <w:r w:rsidR="00E60CB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="00E60CBE" w:rsidRPr="00E60C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 w:rsidR="0029420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22E93" w:rsidRPr="00C22E93" w:rsidRDefault="00C22E93" w:rsidP="00C22E9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Конституцией </w:t>
      </w:r>
      <w:proofErr w:type="spellStart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Республики, принятой референдумом 11 апреля 2021 года, установлена президентская форма правления, новый порядок формирования органов исполнительной, законодательной и судебной власти.</w:t>
      </w:r>
    </w:p>
    <w:p w:rsidR="00485F9F" w:rsidRPr="003F79DB" w:rsidRDefault="00485F9F" w:rsidP="00485F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3F79DB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Варианты решения проблем:</w:t>
      </w:r>
    </w:p>
    <w:p w:rsidR="00485F9F" w:rsidRDefault="00485F9F" w:rsidP="00485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В связи с преобразован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ием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а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в Кабинет Министров </w:t>
      </w:r>
      <w:proofErr w:type="spellStart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 и определен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ием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ой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структур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ы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Кабинета Министров </w:t>
      </w:r>
      <w:proofErr w:type="spellStart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</w:t>
      </w:r>
      <w:r w:rsidRPr="003F79DB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считаем, что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кроме внесения в действующее постановление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изменений 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редакционного характера, </w:t>
      </w:r>
      <w:bookmarkStart w:id="0" w:name="_GoBack"/>
      <w:bookmarkEnd w:id="0"/>
      <w:r w:rsidRPr="003F79DB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другие варианты решения не приемлемы</w:t>
      </w:r>
      <w:r w:rsidRPr="00C22E9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85F9F" w:rsidRPr="00485F9F" w:rsidRDefault="00485F9F" w:rsidP="00485F9F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0FF9" w:rsidRPr="00CB38B1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. П</w:t>
      </w:r>
      <w:r w:rsidRPr="00CB38B1">
        <w:rPr>
          <w:rFonts w:ascii="Times New Roman" w:hAnsi="Times New Roman"/>
          <w:b/>
          <w:sz w:val="28"/>
          <w:szCs w:val="28"/>
        </w:rPr>
        <w:t>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B0D">
        <w:rPr>
          <w:rFonts w:ascii="Times New Roman" w:hAnsi="Times New Roman"/>
          <w:sz w:val="28"/>
          <w:szCs w:val="28"/>
        </w:rPr>
        <w:t xml:space="preserve">Принятие данного проекта постановления </w:t>
      </w:r>
      <w:r w:rsidR="00831348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E17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B0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17B0D">
        <w:rPr>
          <w:rFonts w:ascii="Times New Roman" w:hAnsi="Times New Roman"/>
          <w:sz w:val="28"/>
          <w:szCs w:val="28"/>
        </w:rPr>
        <w:t xml:space="preserve"> Республики</w:t>
      </w:r>
      <w:r w:rsidR="00831348" w:rsidRPr="00831348">
        <w:rPr>
          <w:rFonts w:ascii="Times New Roman" w:hAnsi="Times New Roman"/>
          <w:sz w:val="28"/>
          <w:szCs w:val="28"/>
        </w:rPr>
        <w:t xml:space="preserve"> </w:t>
      </w:r>
      <w:r w:rsidR="00831348" w:rsidRPr="00E17B0D">
        <w:rPr>
          <w:rFonts w:ascii="Times New Roman" w:hAnsi="Times New Roman"/>
          <w:sz w:val="28"/>
          <w:szCs w:val="28"/>
        </w:rPr>
        <w:t>не повлечет</w:t>
      </w:r>
      <w:r w:rsidRPr="00E17B0D">
        <w:rPr>
          <w:rFonts w:ascii="Times New Roman" w:hAnsi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последствий.</w:t>
      </w:r>
    </w:p>
    <w:p w:rsidR="00F715B6" w:rsidRPr="00E17B0D" w:rsidRDefault="00F715B6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Pr="00AA5FF6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A5FF6">
        <w:rPr>
          <w:rFonts w:ascii="Times New Roman" w:hAnsi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CC75EF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A5FF6">
        <w:rPr>
          <w:rFonts w:ascii="Times New Roman" w:hAnsi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AA5FF6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A5FF6">
        <w:rPr>
          <w:rFonts w:ascii="Times New Roman" w:hAnsi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AA5FF6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A5FF6">
        <w:rPr>
          <w:rFonts w:ascii="Times New Roman" w:hAnsi="Times New Roman"/>
          <w:sz w:val="28"/>
          <w:szCs w:val="28"/>
        </w:rPr>
        <w:t xml:space="preserve"> Республики» данный проект постановления </w:t>
      </w:r>
      <w:r w:rsidR="00831348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размещён на официальном сайте </w:t>
      </w:r>
      <w:r w:rsidR="00CC75EF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для прохождения</w:t>
      </w:r>
      <w:r w:rsidRPr="00AA5FF6">
        <w:rPr>
          <w:rFonts w:ascii="Times New Roman" w:hAnsi="Times New Roman"/>
          <w:sz w:val="28"/>
          <w:szCs w:val="28"/>
        </w:rPr>
        <w:t xml:space="preserve"> процедуры общественного обсуждения</w:t>
      </w:r>
      <w:r>
        <w:rPr>
          <w:rFonts w:ascii="Times New Roman" w:hAnsi="Times New Roman"/>
          <w:sz w:val="28"/>
          <w:szCs w:val="28"/>
        </w:rPr>
        <w:t xml:space="preserve"> (исх. № 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общественного обсуждения замечаний и предложений не поступало.</w:t>
      </w:r>
    </w:p>
    <w:p w:rsidR="00F715B6" w:rsidRPr="00E07EF4" w:rsidRDefault="00F715B6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 А</w:t>
      </w:r>
      <w:r w:rsidRPr="00CB38B1">
        <w:rPr>
          <w:rFonts w:ascii="Times New Roman" w:hAnsi="Times New Roman"/>
          <w:b/>
          <w:sz w:val="28"/>
          <w:szCs w:val="28"/>
        </w:rPr>
        <w:t>нализ соотве</w:t>
      </w:r>
      <w:r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3794"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F715B6">
        <w:rPr>
          <w:rFonts w:ascii="Times New Roman" w:hAnsi="Times New Roman"/>
          <w:sz w:val="28"/>
          <w:szCs w:val="28"/>
          <w:lang w:val="ky-KG"/>
        </w:rPr>
        <w:t xml:space="preserve">Кабинета Министров </w:t>
      </w:r>
      <w:proofErr w:type="spellStart"/>
      <w:r w:rsidR="00F715B6" w:rsidRPr="00AC50A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715B6" w:rsidRPr="00AC50AD">
        <w:rPr>
          <w:rFonts w:ascii="Times New Roman" w:hAnsi="Times New Roman"/>
          <w:sz w:val="28"/>
          <w:szCs w:val="28"/>
        </w:rPr>
        <w:t xml:space="preserve"> Республики</w:t>
      </w:r>
      <w:r w:rsidR="00F715B6" w:rsidRPr="00453794">
        <w:rPr>
          <w:rFonts w:ascii="Times New Roman" w:hAnsi="Times New Roman"/>
          <w:sz w:val="28"/>
          <w:szCs w:val="28"/>
        </w:rPr>
        <w:t xml:space="preserve"> </w:t>
      </w:r>
      <w:r w:rsidRPr="00453794">
        <w:rPr>
          <w:rFonts w:ascii="Times New Roman" w:hAnsi="Times New Roman"/>
          <w:sz w:val="28"/>
          <w:szCs w:val="28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453794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453794">
        <w:rPr>
          <w:rFonts w:ascii="Times New Roman" w:hAnsi="Times New Roman"/>
          <w:sz w:val="28"/>
          <w:szCs w:val="28"/>
        </w:rPr>
        <w:t xml:space="preserve"> Республика.</w:t>
      </w:r>
    </w:p>
    <w:p w:rsidR="00F715B6" w:rsidRPr="00453794" w:rsidRDefault="00F715B6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Pr="00CB38B1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 И</w:t>
      </w:r>
      <w:r w:rsidRPr="00CB38B1">
        <w:rPr>
          <w:rFonts w:ascii="Times New Roman" w:hAnsi="Times New Roman"/>
          <w:b/>
          <w:sz w:val="28"/>
          <w:szCs w:val="28"/>
        </w:rPr>
        <w:t>нформация о необходимо</w:t>
      </w:r>
      <w:r>
        <w:rPr>
          <w:rFonts w:ascii="Times New Roman" w:hAnsi="Times New Roman"/>
          <w:b/>
          <w:sz w:val="28"/>
          <w:szCs w:val="28"/>
        </w:rPr>
        <w:t>сти и источниках финансирования</w:t>
      </w:r>
    </w:p>
    <w:p w:rsidR="00831348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50AD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</w:t>
      </w:r>
      <w:r w:rsidR="00831348">
        <w:rPr>
          <w:rFonts w:ascii="Times New Roman" w:hAnsi="Times New Roman"/>
          <w:sz w:val="28"/>
          <w:szCs w:val="28"/>
          <w:lang w:val="ky-KG"/>
        </w:rPr>
        <w:t xml:space="preserve">Кабинета Министров </w:t>
      </w:r>
      <w:proofErr w:type="spellStart"/>
      <w:r w:rsidRPr="00AC50A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C50AD">
        <w:rPr>
          <w:rFonts w:ascii="Times New Roman" w:hAnsi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15B6" w:rsidRDefault="00F715B6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38B1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  <w:r w:rsidRPr="00CB38B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Pr="00CB38B1">
        <w:rPr>
          <w:rFonts w:ascii="Times New Roman" w:hAnsi="Times New Roman"/>
          <w:b/>
          <w:sz w:val="28"/>
          <w:szCs w:val="28"/>
        </w:rPr>
        <w:t>нформация об анализе регулятивного возде</w:t>
      </w:r>
      <w:r>
        <w:rPr>
          <w:rFonts w:ascii="Times New Roman" w:hAnsi="Times New Roman"/>
          <w:b/>
          <w:sz w:val="28"/>
          <w:szCs w:val="28"/>
        </w:rPr>
        <w:t xml:space="preserve">йствия 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681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0FF9" w:rsidRDefault="00F20FF9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7B8E" w:rsidRDefault="00657B8E" w:rsidP="00F20F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143D" w:rsidRDefault="00F20FF9" w:rsidP="00657B8E">
      <w:pPr>
        <w:spacing w:after="0" w:line="240" w:lineRule="auto"/>
        <w:contextualSpacing/>
        <w:jc w:val="center"/>
      </w:pPr>
      <w:bookmarkStart w:id="1" w:name="_Hlk57902203"/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bookmarkEnd w:id="1"/>
      <w:r w:rsidR="00286F85">
        <w:rPr>
          <w:rFonts w:ascii="Times New Roman" w:hAnsi="Times New Roman"/>
          <w:b/>
          <w:sz w:val="28"/>
          <w:szCs w:val="28"/>
        </w:rPr>
        <w:tab/>
      </w:r>
      <w:r w:rsidR="00286F85">
        <w:rPr>
          <w:rFonts w:ascii="Times New Roman" w:hAnsi="Times New Roman"/>
          <w:b/>
          <w:sz w:val="28"/>
          <w:szCs w:val="28"/>
        </w:rPr>
        <w:tab/>
      </w:r>
      <w:r w:rsidR="00286F85">
        <w:rPr>
          <w:rFonts w:ascii="Times New Roman" w:hAnsi="Times New Roman"/>
          <w:b/>
          <w:sz w:val="28"/>
          <w:szCs w:val="28"/>
        </w:rPr>
        <w:tab/>
      </w:r>
      <w:r w:rsidR="009B080B">
        <w:rPr>
          <w:rFonts w:ascii="Times New Roman" w:hAnsi="Times New Roman"/>
          <w:b/>
          <w:sz w:val="28"/>
          <w:szCs w:val="28"/>
          <w:lang w:val="ky-KG"/>
        </w:rPr>
        <w:t>К. Б. Базарбаев</w:t>
      </w:r>
    </w:p>
    <w:sectPr w:rsidR="00AD143D" w:rsidSect="002B198E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071" w:rsidRDefault="00B87071">
      <w:pPr>
        <w:spacing w:after="0" w:line="240" w:lineRule="auto"/>
      </w:pPr>
      <w:r>
        <w:separator/>
      </w:r>
    </w:p>
  </w:endnote>
  <w:endnote w:type="continuationSeparator" w:id="0">
    <w:p w:rsidR="00B87071" w:rsidRDefault="00B8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A4C" w:rsidRDefault="00B87071" w:rsidP="004C0A4C">
    <w:pPr>
      <w:pStyle w:val="a3"/>
      <w:tabs>
        <w:tab w:val="clear" w:pos="4677"/>
        <w:tab w:val="clear" w:pos="9355"/>
        <w:tab w:val="center" w:pos="4535"/>
        <w:tab w:val="right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071" w:rsidRDefault="00B87071">
      <w:pPr>
        <w:spacing w:after="0" w:line="240" w:lineRule="auto"/>
      </w:pPr>
      <w:r>
        <w:separator/>
      </w:r>
    </w:p>
  </w:footnote>
  <w:footnote w:type="continuationSeparator" w:id="0">
    <w:p w:rsidR="00B87071" w:rsidRDefault="00B87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90D"/>
    <w:rsid w:val="0019031E"/>
    <w:rsid w:val="00286F85"/>
    <w:rsid w:val="00294203"/>
    <w:rsid w:val="003C1F7B"/>
    <w:rsid w:val="00485F9F"/>
    <w:rsid w:val="0053090D"/>
    <w:rsid w:val="00657B8E"/>
    <w:rsid w:val="008041B1"/>
    <w:rsid w:val="00831348"/>
    <w:rsid w:val="00934775"/>
    <w:rsid w:val="009B080B"/>
    <w:rsid w:val="00A43FCE"/>
    <w:rsid w:val="00AD143D"/>
    <w:rsid w:val="00B87071"/>
    <w:rsid w:val="00C22E93"/>
    <w:rsid w:val="00CC75EF"/>
    <w:rsid w:val="00E60CBE"/>
    <w:rsid w:val="00E82520"/>
    <w:rsid w:val="00F20FF9"/>
    <w:rsid w:val="00F30678"/>
    <w:rsid w:val="00F7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62DF"/>
  <w15:chartTrackingRefBased/>
  <w15:docId w15:val="{6738B161-9EAC-4403-B116-3B293F8A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0FF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F20FF9"/>
    <w:rPr>
      <w:rFonts w:ascii="Calibri" w:eastAsia="Calibri" w:hAnsi="Calibri" w:cs="Times New Roman"/>
      <w:lang w:val="x-none"/>
    </w:rPr>
  </w:style>
  <w:style w:type="paragraph" w:customStyle="1" w:styleId="tkNazvanie">
    <w:name w:val="_Название (tkNazvanie)"/>
    <w:basedOn w:val="a"/>
    <w:rsid w:val="00A43F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22E93"/>
    <w:rPr>
      <w:color w:val="0000FF"/>
      <w:u w:val="single"/>
    </w:rPr>
  </w:style>
  <w:style w:type="paragraph" w:customStyle="1" w:styleId="tkTekst">
    <w:name w:val="_Текст обычный (tkTekst)"/>
    <w:basedOn w:val="a"/>
    <w:rsid w:val="00C22E9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85F9F"/>
    <w:pPr>
      <w:spacing w:after="0" w:line="240" w:lineRule="auto"/>
    </w:pPr>
    <w:rPr>
      <w:rFonts w:ascii="Consolas" w:eastAsiaTheme="minorEastAsia" w:hAnsi="Consolas" w:cstheme="minorBidi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5F9F"/>
    <w:rPr>
      <w:rFonts w:ascii="Consolas" w:eastAsiaTheme="minorEastAsia" w:hAnsi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Gulmira Okoeva</cp:lastModifiedBy>
  <cp:revision>16</cp:revision>
  <dcterms:created xsi:type="dcterms:W3CDTF">2021-08-05T11:45:00Z</dcterms:created>
  <dcterms:modified xsi:type="dcterms:W3CDTF">2021-12-24T13:21:00Z</dcterms:modified>
</cp:coreProperties>
</file>